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C7" w:rsidRDefault="00BB19C7">
      <w:pPr>
        <w:rPr>
          <w:rFonts w:ascii="Georgia" w:hAnsi="Georgia"/>
        </w:rPr>
      </w:pPr>
      <w:r w:rsidRPr="00BB19C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270510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9C7" w:rsidRPr="00BB19C7" w:rsidRDefault="00BB19C7">
                            <w:pPr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8pt;margin-top:-7.5pt;width:213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" fillcolor="white [3201]" strokeweight=".5pt">
                <v:textbox>
                  <w:txbxContent>
                    <w:p w:rsidR="00BB19C7" w:rsidRPr="00BB19C7" w:rsidRDefault="00BB19C7">
                      <w:pPr>
                        <w:rPr>
                          <w:rFonts w:ascii="Georgia" w:hAnsi="Georgia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19C7">
        <w:rPr>
          <w:rFonts w:ascii="Georgia" w:hAnsi="Georgia"/>
        </w:rPr>
        <w:tab/>
      </w:r>
      <w:r w:rsidRPr="00BB19C7">
        <w:rPr>
          <w:rFonts w:ascii="Georgia" w:hAnsi="Georgia"/>
        </w:rPr>
        <w:tab/>
      </w:r>
      <w:r w:rsidRPr="00BB19C7">
        <w:rPr>
          <w:rFonts w:ascii="Georgia" w:hAnsi="Georgia"/>
        </w:rPr>
        <w:tab/>
      </w:r>
      <w:r w:rsidRPr="00BB19C7">
        <w:rPr>
          <w:rFonts w:ascii="Georgia" w:hAnsi="Georgia"/>
        </w:rPr>
        <w:tab/>
      </w:r>
      <w:r w:rsidRPr="00BB19C7">
        <w:rPr>
          <w:rFonts w:ascii="Georgia" w:hAnsi="Georgia"/>
        </w:rPr>
        <w:tab/>
      </w:r>
      <w:r w:rsidRPr="00BB19C7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BB19C7">
        <w:rPr>
          <w:rFonts w:ascii="Georgia" w:hAnsi="Georgia"/>
        </w:rPr>
        <w:t xml:space="preserve">Name </w:t>
      </w:r>
    </w:p>
    <w:p w:rsidR="00BB19C7" w:rsidRDefault="00BB19C7" w:rsidP="00BB19C7">
      <w:pPr>
        <w:rPr>
          <w:rFonts w:ascii="Georgia" w:hAnsi="Georgia"/>
        </w:rPr>
      </w:pPr>
    </w:p>
    <w:p w:rsidR="001A75FB" w:rsidRPr="00D031BC" w:rsidRDefault="00BB19C7" w:rsidP="00BB19C7">
      <w:pPr>
        <w:rPr>
          <w:rFonts w:ascii="Georgia" w:hAnsi="Georgia"/>
          <w:b/>
        </w:rPr>
      </w:pPr>
      <w:r w:rsidRPr="00D031BC">
        <w:rPr>
          <w:rFonts w:ascii="Georgia" w:hAnsi="Georgia"/>
          <w:b/>
        </w:rPr>
        <w:t>Data Collection &amp; Analysis Reflection</w:t>
      </w:r>
    </w:p>
    <w:p w:rsidR="00BB19C7" w:rsidRDefault="00D031BC" w:rsidP="00BB19C7">
      <w:pPr>
        <w:rPr>
          <w:rFonts w:ascii="Georgia" w:hAnsi="Georgia"/>
          <w:i/>
        </w:rPr>
      </w:pPr>
      <w:r w:rsidRPr="00D031BC">
        <w:rPr>
          <w:rFonts w:ascii="Georgia" w:hAnsi="Georgia"/>
          <w:i/>
        </w:rPr>
        <w:t xml:space="preserve">Directions: After completing the monk parakeet data set summary, complete the reflection question set below and save the file in your “Completed Work” folder.  </w:t>
      </w:r>
    </w:p>
    <w:p w:rsidR="00993A7F" w:rsidRPr="00993A7F" w:rsidRDefault="00993A7F" w:rsidP="00BB19C7">
      <w:pPr>
        <w:rPr>
          <w:rFonts w:ascii="Georgia" w:hAnsi="Georgia"/>
          <w:b/>
        </w:rPr>
      </w:pPr>
      <w:r w:rsidRPr="00993A7F">
        <w:rPr>
          <w:rFonts w:ascii="Georgia" w:hAnsi="Georgia"/>
          <w:b/>
        </w:rPr>
        <w:t>PART ONE.  Data &amp; Human Population Analysis</w:t>
      </w:r>
    </w:p>
    <w:p w:rsidR="00D031BC" w:rsidRDefault="00D031BC" w:rsidP="00BB19C7">
      <w:pPr>
        <w:rPr>
          <w:rFonts w:ascii="Georgia" w:hAnsi="Georgia"/>
        </w:rPr>
      </w:pPr>
      <w:r>
        <w:rPr>
          <w:rFonts w:ascii="Georgia" w:hAnsi="Georgia"/>
        </w:rPr>
        <w:t xml:space="preserve">1. Define data in your own words, as well as the two major forms of data we can record.  </w:t>
      </w:r>
    </w:p>
    <w:p w:rsidR="00D031BC" w:rsidRDefault="00D031BC" w:rsidP="00BB19C7">
      <w:pPr>
        <w:rPr>
          <w:rFonts w:ascii="Georgia" w:hAnsi="Georgia"/>
        </w:rPr>
      </w:pPr>
    </w:p>
    <w:p w:rsidR="00D031BC" w:rsidRDefault="00D031BC" w:rsidP="00BB19C7">
      <w:pPr>
        <w:rPr>
          <w:rFonts w:ascii="Georgia" w:hAnsi="Georgia"/>
        </w:rPr>
      </w:pPr>
      <w:r>
        <w:rPr>
          <w:rFonts w:ascii="Georgia" w:hAnsi="Georgia"/>
        </w:rPr>
        <w:t>2. When representing this data in graphical format, what elements must be part of the graph or chart to show all necessary information for a reader?</w:t>
      </w:r>
    </w:p>
    <w:p w:rsidR="00D031BC" w:rsidRDefault="00D031BC" w:rsidP="00BB19C7">
      <w:pPr>
        <w:rPr>
          <w:rFonts w:ascii="Georgia" w:hAnsi="Georgia"/>
        </w:rPr>
      </w:pPr>
    </w:p>
    <w:p w:rsidR="00993A7F" w:rsidRDefault="00993A7F" w:rsidP="00BB19C7">
      <w:pPr>
        <w:rPr>
          <w:rFonts w:ascii="Georgia" w:hAnsi="Georgia"/>
        </w:rPr>
      </w:pPr>
      <w:r>
        <w:rPr>
          <w:rFonts w:ascii="Georgia" w:hAnsi="Georgia"/>
        </w:rPr>
        <w:t>3. How did you see data portrayed in the 2015 Population Data Sheets?  Where did you find the best presentation of data and why?</w:t>
      </w:r>
    </w:p>
    <w:p w:rsidR="00993A7F" w:rsidRDefault="00993A7F" w:rsidP="00BB19C7">
      <w:pPr>
        <w:rPr>
          <w:rFonts w:ascii="Georgia" w:hAnsi="Georgia"/>
        </w:rPr>
      </w:pPr>
    </w:p>
    <w:p w:rsidR="00D031BC" w:rsidRDefault="00993A7F" w:rsidP="00BB19C7">
      <w:pPr>
        <w:rPr>
          <w:rFonts w:ascii="Georgia" w:hAnsi="Georgia"/>
        </w:rPr>
      </w:pPr>
      <w:r>
        <w:rPr>
          <w:rFonts w:ascii="Georgia" w:hAnsi="Georgia"/>
        </w:rPr>
        <w:t>4</w:t>
      </w:r>
      <w:r w:rsidR="00D031BC">
        <w:rPr>
          <w:rFonts w:ascii="Georgia" w:hAnsi="Georgia"/>
        </w:rPr>
        <w:t>. Describe in detail how you used the data present in the 2015 Population Data Sheets</w:t>
      </w:r>
      <w:r>
        <w:rPr>
          <w:rFonts w:ascii="Georgia" w:hAnsi="Georgia"/>
        </w:rPr>
        <w:t xml:space="preserve"> to compare the three countries.</w:t>
      </w:r>
    </w:p>
    <w:p w:rsidR="00993A7F" w:rsidRDefault="00993A7F" w:rsidP="00BB19C7">
      <w:pPr>
        <w:rPr>
          <w:rFonts w:ascii="Georgia" w:hAnsi="Georgia"/>
        </w:rPr>
      </w:pPr>
    </w:p>
    <w:p w:rsidR="00993A7F" w:rsidRDefault="00993A7F" w:rsidP="00BB19C7">
      <w:pPr>
        <w:rPr>
          <w:rFonts w:ascii="Georgia" w:hAnsi="Georgia"/>
          <w:b/>
        </w:rPr>
      </w:pPr>
      <w:r w:rsidRPr="00993A7F">
        <w:rPr>
          <w:rFonts w:ascii="Georgia" w:hAnsi="Georgia"/>
          <w:b/>
        </w:rPr>
        <w:t>PART TWO.  Monk Parakeet Data Analyses</w:t>
      </w:r>
    </w:p>
    <w:p w:rsidR="0015046C" w:rsidRPr="009A2BD4" w:rsidRDefault="00FF20D5" w:rsidP="00BB19C7">
      <w:pPr>
        <w:rPr>
          <w:rFonts w:ascii="Georgia" w:hAnsi="Georgia"/>
          <w:i/>
        </w:rPr>
      </w:pPr>
      <w:r w:rsidRPr="009A2BD4">
        <w:rPr>
          <w:rFonts w:ascii="Georgia" w:hAnsi="Georgia"/>
          <w:i/>
        </w:rPr>
        <w:t xml:space="preserve">Directions: </w:t>
      </w:r>
      <w:r w:rsidR="00CF4A64" w:rsidRPr="009A2BD4">
        <w:rPr>
          <w:rFonts w:ascii="Georgia" w:hAnsi="Georgia"/>
          <w:i/>
        </w:rPr>
        <w:t xml:space="preserve">The 4 tables in the accompanying MS Excel doc will help you complete the directions below.  This will be a data churning </w:t>
      </w:r>
      <w:r w:rsidR="009A2BD4" w:rsidRPr="009A2BD4">
        <w:rPr>
          <w:rFonts w:ascii="Georgia" w:hAnsi="Georgia"/>
          <w:i/>
        </w:rPr>
        <w:t>effort that the questions below will be based on.</w:t>
      </w:r>
    </w:p>
    <w:p w:rsidR="0015046C" w:rsidRPr="009A2BD4" w:rsidRDefault="00FF20D5" w:rsidP="00BB19C7">
      <w:pPr>
        <w:rPr>
          <w:rFonts w:ascii="Georgia" w:hAnsi="Georgia"/>
          <w:i/>
        </w:rPr>
      </w:pPr>
      <w:r w:rsidRPr="009A2BD4">
        <w:rPr>
          <w:rFonts w:ascii="Georgia" w:hAnsi="Georgia"/>
          <w:i/>
        </w:rPr>
        <w:t xml:space="preserve">(a) Summarize the monthly 2005/2006 data into the </w:t>
      </w:r>
      <w:r w:rsidRPr="009A2BD4">
        <w:rPr>
          <w:rFonts w:ascii="Georgia" w:hAnsi="Georgia"/>
          <w:b/>
          <w:i/>
        </w:rPr>
        <w:t xml:space="preserve">POOLED </w:t>
      </w:r>
      <w:r w:rsidRPr="009A2BD4">
        <w:rPr>
          <w:rFonts w:ascii="Georgia" w:hAnsi="Georgia"/>
          <w:i/>
        </w:rPr>
        <w:t>monthly data within the blue rows</w:t>
      </w:r>
      <w:r w:rsidR="0015046C" w:rsidRPr="009A2BD4">
        <w:rPr>
          <w:rFonts w:ascii="Georgia" w:hAnsi="Georgia"/>
          <w:i/>
        </w:rPr>
        <w:t xml:space="preserve"> in Table 1</w:t>
      </w:r>
      <w:r w:rsidRPr="009A2BD4">
        <w:rPr>
          <w:rFonts w:ascii="Georgia" w:hAnsi="Georgia"/>
          <w:i/>
        </w:rPr>
        <w:t>.</w:t>
      </w:r>
      <w:r w:rsidR="0015046C" w:rsidRPr="009A2BD4">
        <w:rPr>
          <w:rFonts w:ascii="Georgia" w:hAnsi="Georgia"/>
          <w:i/>
        </w:rPr>
        <w:t xml:space="preserve">  This </w:t>
      </w:r>
      <w:r w:rsidR="0015046C" w:rsidRPr="009A2BD4">
        <w:rPr>
          <w:rFonts w:ascii="Georgia" w:hAnsi="Georgia"/>
          <w:b/>
          <w:i/>
        </w:rPr>
        <w:t xml:space="preserve">RAW </w:t>
      </w:r>
      <w:r w:rsidR="0015046C" w:rsidRPr="009A2BD4">
        <w:rPr>
          <w:rFonts w:ascii="Georgia" w:hAnsi="Georgia"/>
          <w:i/>
        </w:rPr>
        <w:t xml:space="preserve">data will be used to create all of your </w:t>
      </w:r>
      <w:r w:rsidR="0015046C" w:rsidRPr="009A2BD4">
        <w:rPr>
          <w:rFonts w:ascii="Georgia" w:hAnsi="Georgia"/>
          <w:b/>
          <w:i/>
        </w:rPr>
        <w:t xml:space="preserve">SUMMARIZED </w:t>
      </w:r>
      <w:r w:rsidR="0015046C" w:rsidRPr="009A2BD4">
        <w:rPr>
          <w:rFonts w:ascii="Georgia" w:hAnsi="Georgia"/>
          <w:i/>
        </w:rPr>
        <w:t>tables (Tables 3-5)</w:t>
      </w:r>
      <w:r w:rsidRPr="009A2BD4">
        <w:rPr>
          <w:rFonts w:ascii="Georgia" w:hAnsi="Georgia"/>
          <w:i/>
        </w:rPr>
        <w:t xml:space="preserve">  </w:t>
      </w:r>
    </w:p>
    <w:p w:rsidR="00FF20D5" w:rsidRPr="009A2BD4" w:rsidRDefault="00FF20D5" w:rsidP="00BB19C7">
      <w:pPr>
        <w:rPr>
          <w:rFonts w:ascii="Georgia" w:hAnsi="Georgia"/>
          <w:i/>
        </w:rPr>
      </w:pPr>
      <w:r w:rsidRPr="009A2BD4">
        <w:rPr>
          <w:rFonts w:ascii="Georgia" w:hAnsi="Georgia"/>
          <w:i/>
        </w:rPr>
        <w:t xml:space="preserve">(b) </w:t>
      </w:r>
      <w:proofErr w:type="gramStart"/>
      <w:r w:rsidRPr="009A2BD4">
        <w:rPr>
          <w:rFonts w:ascii="Georgia" w:hAnsi="Georgia"/>
          <w:i/>
        </w:rPr>
        <w:t>create</w:t>
      </w:r>
      <w:proofErr w:type="gramEnd"/>
      <w:r w:rsidRPr="009A2BD4">
        <w:rPr>
          <w:rFonts w:ascii="Georgia" w:hAnsi="Georgia"/>
          <w:i/>
        </w:rPr>
        <w:t xml:space="preserve"> a </w:t>
      </w:r>
      <w:r w:rsidR="00CF4A64" w:rsidRPr="009A2BD4">
        <w:rPr>
          <w:rFonts w:ascii="Georgia" w:hAnsi="Georgia"/>
          <w:i/>
        </w:rPr>
        <w:t xml:space="preserve">seasonal summary table (Table 2) and the corresponding </w:t>
      </w:r>
      <w:r w:rsidRPr="009A2BD4">
        <w:rPr>
          <w:rFonts w:ascii="Georgia" w:hAnsi="Georgia"/>
          <w:i/>
        </w:rPr>
        <w:t xml:space="preserve">percentage table (using your </w:t>
      </w:r>
      <w:proofErr w:type="spellStart"/>
      <w:r w:rsidRPr="009A2BD4">
        <w:rPr>
          <w:rFonts w:ascii="Georgia" w:hAnsi="Georgia"/>
          <w:i/>
        </w:rPr>
        <w:t>f</w:t>
      </w:r>
      <w:r w:rsidRPr="009A2BD4">
        <w:rPr>
          <w:rFonts w:ascii="Georgia" w:hAnsi="Georgia"/>
          <w:i/>
          <w:vertAlign w:val="subscript"/>
        </w:rPr>
        <w:t>x</w:t>
      </w:r>
      <w:proofErr w:type="spellEnd"/>
      <w:r w:rsidRPr="009A2BD4">
        <w:rPr>
          <w:rFonts w:ascii="Georgia" w:hAnsi="Georgia"/>
          <w:i/>
        </w:rPr>
        <w:t xml:space="preserve"> function insert tool) in the light green table</w:t>
      </w:r>
      <w:r w:rsidR="00CF4A64" w:rsidRPr="009A2BD4">
        <w:rPr>
          <w:rFonts w:ascii="Georgia" w:hAnsi="Georgia"/>
          <w:i/>
        </w:rPr>
        <w:t xml:space="preserve"> (Table 3)</w:t>
      </w:r>
      <w:r w:rsidRPr="009A2BD4">
        <w:rPr>
          <w:rFonts w:ascii="Georgia" w:hAnsi="Georgia"/>
          <w:i/>
        </w:rPr>
        <w:t>.</w:t>
      </w:r>
    </w:p>
    <w:p w:rsidR="00CF4A64" w:rsidRPr="009A2BD4" w:rsidRDefault="00CF4A64" w:rsidP="00BB19C7">
      <w:pPr>
        <w:rPr>
          <w:rFonts w:ascii="Georgia" w:hAnsi="Georgia"/>
          <w:i/>
        </w:rPr>
      </w:pPr>
      <w:r w:rsidRPr="009A2BD4">
        <w:rPr>
          <w:rFonts w:ascii="Georgia" w:hAnsi="Georgia"/>
          <w:i/>
        </w:rPr>
        <w:t xml:space="preserve">(c) </w:t>
      </w:r>
      <w:proofErr w:type="gramStart"/>
      <w:r w:rsidRPr="009A2BD4">
        <w:rPr>
          <w:rFonts w:ascii="Georgia" w:hAnsi="Georgia"/>
          <w:i/>
        </w:rPr>
        <w:t>create</w:t>
      </w:r>
      <w:proofErr w:type="gramEnd"/>
      <w:r w:rsidRPr="009A2BD4">
        <w:rPr>
          <w:rFonts w:ascii="Georgia" w:hAnsi="Georgia"/>
          <w:i/>
        </w:rPr>
        <w:t xml:space="preserve"> a monthly pooled data set in the blue table (Table 4).</w:t>
      </w:r>
    </w:p>
    <w:p w:rsidR="00D909B1" w:rsidRDefault="00D909B1" w:rsidP="00BB19C7">
      <w:pPr>
        <w:rPr>
          <w:rFonts w:ascii="Georgia" w:hAnsi="Georgia"/>
        </w:rPr>
      </w:pPr>
      <w:r>
        <w:rPr>
          <w:rFonts w:ascii="Georgia" w:hAnsi="Georgia"/>
        </w:rPr>
        <w:t>5. When monitoring an organism’s time-activity budget, what graph can you use to represent what part of each day is spent engaging in each behavior?  Create one and copy and paste it below.</w:t>
      </w:r>
    </w:p>
    <w:p w:rsidR="00FF20D5" w:rsidRDefault="00FF20D5" w:rsidP="00BB19C7">
      <w:pPr>
        <w:rPr>
          <w:rFonts w:ascii="Georgia" w:hAnsi="Georgia"/>
        </w:rPr>
      </w:pPr>
    </w:p>
    <w:p w:rsidR="00993A7F" w:rsidRDefault="00D909B1" w:rsidP="00BB19C7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993A7F">
        <w:rPr>
          <w:rFonts w:ascii="Georgia" w:hAnsi="Georgia"/>
        </w:rPr>
        <w:t>. When you create a 12 month graphical representation of the quant</w:t>
      </w:r>
      <w:r>
        <w:rPr>
          <w:rFonts w:ascii="Georgia" w:hAnsi="Georgia"/>
        </w:rPr>
        <w:t>itative data in the table, desc</w:t>
      </w:r>
      <w:bookmarkStart w:id="0" w:name="_GoBack"/>
      <w:bookmarkEnd w:id="0"/>
      <w:r>
        <w:rPr>
          <w:rFonts w:ascii="Georgia" w:hAnsi="Georgia"/>
        </w:rPr>
        <w:t>ribe what month each of the 7 behaviors are most observed and what month they are observed the least?  After you’ve identified peak and low monthly &amp; seasonal levels for each activity, create two bar graphs summarizing (1) the 12-month levels of each behavior in one graph (12 sets of bars) and (2) the breakdown by season (4 sets of bars).</w:t>
      </w:r>
      <w:r w:rsidR="00FF20D5">
        <w:rPr>
          <w:rFonts w:ascii="Georgia" w:hAnsi="Georgia"/>
        </w:rPr>
        <w:t xml:space="preserve">  Paste the graphs below.</w:t>
      </w:r>
    </w:p>
    <w:p w:rsidR="00D909B1" w:rsidRPr="00D909B1" w:rsidRDefault="00D909B1" w:rsidP="00BB19C7">
      <w:pPr>
        <w:rPr>
          <w:rFonts w:ascii="Georgia" w:hAnsi="Georgia"/>
          <w:i/>
        </w:rPr>
      </w:pPr>
      <w:r w:rsidRPr="00D909B1">
        <w:rPr>
          <w:rFonts w:ascii="Georgia" w:hAnsi="Georgia"/>
          <w:i/>
        </w:rPr>
        <w:t>Locomotion</w:t>
      </w:r>
    </w:p>
    <w:p w:rsidR="00D909B1" w:rsidRPr="00D909B1" w:rsidRDefault="00D909B1" w:rsidP="00BB19C7">
      <w:pPr>
        <w:rPr>
          <w:rFonts w:ascii="Georgia" w:hAnsi="Georgia"/>
          <w:i/>
        </w:rPr>
      </w:pPr>
      <w:r w:rsidRPr="00D909B1">
        <w:rPr>
          <w:rFonts w:ascii="Georgia" w:hAnsi="Georgia"/>
          <w:i/>
        </w:rPr>
        <w:t>Nest Maintenance &amp; Building</w:t>
      </w:r>
    </w:p>
    <w:p w:rsidR="00D909B1" w:rsidRPr="00D909B1" w:rsidRDefault="00D909B1" w:rsidP="00BB19C7">
      <w:pPr>
        <w:rPr>
          <w:rFonts w:ascii="Georgia" w:hAnsi="Georgia"/>
          <w:i/>
        </w:rPr>
      </w:pPr>
      <w:r w:rsidRPr="00D909B1">
        <w:rPr>
          <w:rFonts w:ascii="Georgia" w:hAnsi="Georgia"/>
          <w:i/>
        </w:rPr>
        <w:t>Scanning (Vigilance)</w:t>
      </w:r>
    </w:p>
    <w:p w:rsidR="00D909B1" w:rsidRPr="00D909B1" w:rsidRDefault="00D909B1" w:rsidP="00BB19C7">
      <w:pPr>
        <w:rPr>
          <w:rFonts w:ascii="Georgia" w:hAnsi="Georgia"/>
          <w:i/>
        </w:rPr>
      </w:pPr>
      <w:r w:rsidRPr="00D909B1">
        <w:rPr>
          <w:rFonts w:ascii="Georgia" w:hAnsi="Georgia"/>
          <w:i/>
        </w:rPr>
        <w:t>Perching, Resting, or Sunning</w:t>
      </w:r>
    </w:p>
    <w:p w:rsidR="00D909B1" w:rsidRPr="00D909B1" w:rsidRDefault="00D909B1" w:rsidP="00BB19C7">
      <w:pPr>
        <w:rPr>
          <w:rFonts w:ascii="Georgia" w:hAnsi="Georgia"/>
          <w:i/>
        </w:rPr>
      </w:pPr>
      <w:r w:rsidRPr="00D909B1">
        <w:rPr>
          <w:rFonts w:ascii="Georgia" w:hAnsi="Georgia"/>
          <w:i/>
        </w:rPr>
        <w:t>Grooming</w:t>
      </w:r>
    </w:p>
    <w:p w:rsidR="00D909B1" w:rsidRPr="00D909B1" w:rsidRDefault="00D909B1" w:rsidP="00BB19C7">
      <w:pPr>
        <w:rPr>
          <w:rFonts w:ascii="Georgia" w:hAnsi="Georgia"/>
          <w:i/>
        </w:rPr>
      </w:pPr>
      <w:r w:rsidRPr="00D909B1">
        <w:rPr>
          <w:rFonts w:ascii="Georgia" w:hAnsi="Georgia"/>
          <w:i/>
        </w:rPr>
        <w:lastRenderedPageBreak/>
        <w:t>Foraging</w:t>
      </w:r>
    </w:p>
    <w:p w:rsidR="00D909B1" w:rsidRDefault="00D909B1" w:rsidP="00BB19C7">
      <w:pPr>
        <w:rPr>
          <w:rFonts w:ascii="Georgia" w:hAnsi="Georgia"/>
          <w:i/>
        </w:rPr>
      </w:pPr>
      <w:r w:rsidRPr="00D909B1">
        <w:rPr>
          <w:rFonts w:ascii="Georgia" w:hAnsi="Georgia"/>
          <w:i/>
        </w:rPr>
        <w:t>Socializing</w:t>
      </w:r>
    </w:p>
    <w:p w:rsidR="00D909B1" w:rsidRDefault="00D909B1" w:rsidP="00BB19C7">
      <w:pPr>
        <w:rPr>
          <w:rFonts w:ascii="Georgia" w:hAnsi="Georgia"/>
        </w:rPr>
      </w:pPr>
    </w:p>
    <w:p w:rsidR="00D909B1" w:rsidRPr="00D909B1" w:rsidRDefault="00D909B1" w:rsidP="00BB19C7">
      <w:pPr>
        <w:rPr>
          <w:rFonts w:ascii="Georgia" w:hAnsi="Georgia"/>
        </w:rPr>
      </w:pPr>
      <w:r>
        <w:rPr>
          <w:rFonts w:ascii="Georgia" w:hAnsi="Georgia"/>
        </w:rPr>
        <w:t xml:space="preserve">7. </w:t>
      </w:r>
    </w:p>
    <w:sectPr w:rsidR="00D909B1" w:rsidRPr="00D909B1" w:rsidSect="00BB1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C7"/>
    <w:rsid w:val="0015046C"/>
    <w:rsid w:val="001A75FB"/>
    <w:rsid w:val="00993A7F"/>
    <w:rsid w:val="009A2BD4"/>
    <w:rsid w:val="00BB19C7"/>
    <w:rsid w:val="00CF4A64"/>
    <w:rsid w:val="00D031BC"/>
    <w:rsid w:val="00D909B1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36686-2AB0-415E-9BF3-230D2413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3</cp:revision>
  <dcterms:created xsi:type="dcterms:W3CDTF">2016-02-01T12:47:00Z</dcterms:created>
  <dcterms:modified xsi:type="dcterms:W3CDTF">2016-02-01T14:05:00Z</dcterms:modified>
</cp:coreProperties>
</file>