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13"/>
        <w:gridCol w:w="2360"/>
        <w:gridCol w:w="2361"/>
        <w:gridCol w:w="2361"/>
        <w:gridCol w:w="900"/>
        <w:gridCol w:w="895"/>
      </w:tblGrid>
      <w:tr w:rsidR="00B84B10" w:rsidRPr="003F4692" w:rsidTr="00B84B10">
        <w:trPr>
          <w:trHeight w:val="530"/>
        </w:trPr>
        <w:tc>
          <w:tcPr>
            <w:tcW w:w="1913" w:type="dxa"/>
          </w:tcPr>
          <w:p w:rsidR="00B84B10" w:rsidRPr="003F4692" w:rsidRDefault="00B84B10" w:rsidP="00C36837">
            <w:pPr>
              <w:jc w:val="center"/>
              <w:rPr>
                <w:rFonts w:ascii="Georgia" w:hAnsi="Georgia"/>
                <w:b/>
                <w:sz w:val="18"/>
                <w:szCs w:val="20"/>
              </w:rPr>
            </w:pPr>
            <w:r w:rsidRPr="003F4692">
              <w:rPr>
                <w:rFonts w:ascii="Georgia" w:hAnsi="Georgia"/>
                <w:b/>
                <w:sz w:val="18"/>
                <w:szCs w:val="20"/>
              </w:rPr>
              <w:t>Criteria</w:t>
            </w:r>
          </w:p>
          <w:p w:rsidR="00B84B10" w:rsidRPr="003F4692" w:rsidRDefault="00B84B10" w:rsidP="00C36837">
            <w:pPr>
              <w:jc w:val="center"/>
              <w:rPr>
                <w:rFonts w:ascii="Georgia" w:hAnsi="Georgia"/>
                <w:b/>
                <w:sz w:val="18"/>
                <w:szCs w:val="20"/>
              </w:rPr>
            </w:pPr>
          </w:p>
        </w:tc>
        <w:tc>
          <w:tcPr>
            <w:tcW w:w="2360" w:type="dxa"/>
          </w:tcPr>
          <w:p w:rsidR="00B84B10" w:rsidRPr="003F4692" w:rsidRDefault="00B84B10" w:rsidP="00C36837">
            <w:pPr>
              <w:jc w:val="center"/>
              <w:rPr>
                <w:rFonts w:ascii="Georgia" w:hAnsi="Georgia"/>
                <w:b/>
                <w:sz w:val="18"/>
                <w:szCs w:val="20"/>
              </w:rPr>
            </w:pPr>
            <w:r w:rsidRPr="003F4692">
              <w:rPr>
                <w:rFonts w:ascii="Georgia" w:hAnsi="Georgia"/>
                <w:b/>
                <w:sz w:val="18"/>
                <w:szCs w:val="20"/>
              </w:rPr>
              <w:t>Meets Expectation</w:t>
            </w:r>
          </w:p>
          <w:p w:rsidR="00B84B10" w:rsidRPr="003F4692" w:rsidRDefault="00B84B10" w:rsidP="00C36837">
            <w:pPr>
              <w:jc w:val="center"/>
              <w:rPr>
                <w:rFonts w:ascii="Georgia" w:hAnsi="Georgia"/>
                <w:b/>
                <w:sz w:val="18"/>
                <w:szCs w:val="20"/>
              </w:rPr>
            </w:pPr>
            <w:r w:rsidRPr="003F4692">
              <w:rPr>
                <w:rFonts w:ascii="Georgia" w:hAnsi="Georgia"/>
                <w:b/>
                <w:sz w:val="18"/>
                <w:szCs w:val="20"/>
              </w:rPr>
              <w:t>(8-10)</w:t>
            </w:r>
          </w:p>
        </w:tc>
        <w:tc>
          <w:tcPr>
            <w:tcW w:w="2361" w:type="dxa"/>
          </w:tcPr>
          <w:p w:rsidR="00B84B10" w:rsidRPr="003F4692" w:rsidRDefault="00B84B10" w:rsidP="00C36837">
            <w:pPr>
              <w:jc w:val="center"/>
              <w:rPr>
                <w:rFonts w:ascii="Georgia" w:hAnsi="Georgia"/>
                <w:b/>
                <w:sz w:val="18"/>
                <w:szCs w:val="20"/>
              </w:rPr>
            </w:pPr>
            <w:r w:rsidRPr="003F4692">
              <w:rPr>
                <w:rFonts w:ascii="Georgia" w:hAnsi="Georgia"/>
                <w:b/>
                <w:sz w:val="18"/>
                <w:szCs w:val="20"/>
              </w:rPr>
              <w:t>Below Expectation</w:t>
            </w:r>
          </w:p>
          <w:p w:rsidR="00B84B10" w:rsidRPr="003F4692" w:rsidRDefault="00B84B10" w:rsidP="00C36837">
            <w:pPr>
              <w:jc w:val="center"/>
              <w:rPr>
                <w:rFonts w:ascii="Georgia" w:hAnsi="Georgia"/>
                <w:b/>
                <w:sz w:val="18"/>
                <w:szCs w:val="20"/>
              </w:rPr>
            </w:pPr>
            <w:r w:rsidRPr="003F4692">
              <w:rPr>
                <w:rFonts w:ascii="Georgia" w:hAnsi="Georgia"/>
                <w:b/>
                <w:sz w:val="18"/>
                <w:szCs w:val="20"/>
              </w:rPr>
              <w:t>(4-7)</w:t>
            </w:r>
          </w:p>
        </w:tc>
        <w:tc>
          <w:tcPr>
            <w:tcW w:w="2361" w:type="dxa"/>
          </w:tcPr>
          <w:p w:rsidR="00B84B10" w:rsidRPr="003F4692" w:rsidRDefault="00B84B10" w:rsidP="00C36837">
            <w:pPr>
              <w:jc w:val="center"/>
              <w:rPr>
                <w:rFonts w:ascii="Georgia" w:hAnsi="Georgia"/>
                <w:b/>
                <w:sz w:val="18"/>
                <w:szCs w:val="20"/>
              </w:rPr>
            </w:pPr>
            <w:r w:rsidRPr="003F4692">
              <w:rPr>
                <w:rFonts w:ascii="Georgia" w:hAnsi="Georgia"/>
                <w:b/>
                <w:sz w:val="18"/>
                <w:szCs w:val="20"/>
              </w:rPr>
              <w:t>Unsatisfactory</w:t>
            </w:r>
          </w:p>
          <w:p w:rsidR="00B84B10" w:rsidRPr="003F4692" w:rsidRDefault="00B84B10" w:rsidP="00C36837">
            <w:pPr>
              <w:jc w:val="center"/>
              <w:rPr>
                <w:rFonts w:ascii="Georgia" w:hAnsi="Georgia"/>
                <w:b/>
                <w:sz w:val="18"/>
                <w:szCs w:val="20"/>
              </w:rPr>
            </w:pPr>
            <w:r w:rsidRPr="003F4692">
              <w:rPr>
                <w:rFonts w:ascii="Georgia" w:hAnsi="Georgia"/>
                <w:b/>
                <w:sz w:val="18"/>
                <w:szCs w:val="20"/>
              </w:rPr>
              <w:t>(0-3)</w:t>
            </w:r>
          </w:p>
        </w:tc>
        <w:tc>
          <w:tcPr>
            <w:tcW w:w="900" w:type="dxa"/>
          </w:tcPr>
          <w:p w:rsidR="00B84B10" w:rsidRPr="003F4692" w:rsidRDefault="00B84B10" w:rsidP="00C36837">
            <w:pPr>
              <w:jc w:val="center"/>
              <w:rPr>
                <w:rFonts w:ascii="Georgia" w:hAnsi="Georgia"/>
                <w:b/>
                <w:sz w:val="18"/>
                <w:szCs w:val="20"/>
              </w:rPr>
            </w:pPr>
            <w:r w:rsidRPr="003F4692">
              <w:rPr>
                <w:rFonts w:ascii="Georgia" w:hAnsi="Georgia"/>
                <w:b/>
                <w:sz w:val="18"/>
                <w:szCs w:val="20"/>
              </w:rPr>
              <w:t>Draft Points</w:t>
            </w:r>
          </w:p>
        </w:tc>
        <w:tc>
          <w:tcPr>
            <w:tcW w:w="895" w:type="dxa"/>
          </w:tcPr>
          <w:p w:rsidR="00B84B10" w:rsidRPr="003F4692" w:rsidRDefault="00B84B10" w:rsidP="00C36837">
            <w:pPr>
              <w:jc w:val="center"/>
              <w:rPr>
                <w:rFonts w:ascii="Georgia" w:hAnsi="Georgia"/>
                <w:b/>
                <w:sz w:val="18"/>
                <w:szCs w:val="20"/>
              </w:rPr>
            </w:pPr>
            <w:r w:rsidRPr="003F4692">
              <w:rPr>
                <w:rFonts w:ascii="Georgia" w:hAnsi="Georgia"/>
                <w:b/>
                <w:sz w:val="18"/>
                <w:szCs w:val="20"/>
              </w:rPr>
              <w:t>Final Points</w:t>
            </w:r>
          </w:p>
        </w:tc>
      </w:tr>
      <w:tr w:rsidR="00B84B10" w:rsidRPr="003F4692" w:rsidTr="005F705A">
        <w:trPr>
          <w:trHeight w:val="2501"/>
        </w:trPr>
        <w:tc>
          <w:tcPr>
            <w:tcW w:w="1913" w:type="dxa"/>
          </w:tcPr>
          <w:p w:rsidR="00B84B10" w:rsidRPr="005F705A" w:rsidRDefault="005F705A">
            <w:pPr>
              <w:rPr>
                <w:rFonts w:ascii="Georgia" w:hAnsi="Georgia"/>
                <w:sz w:val="16"/>
                <w:szCs w:val="16"/>
              </w:rPr>
            </w:pPr>
            <w:r w:rsidRPr="005F705A">
              <w:rPr>
                <w:rFonts w:ascii="Georgia" w:hAnsi="Georgia"/>
                <w:b/>
                <w:sz w:val="16"/>
                <w:szCs w:val="16"/>
              </w:rPr>
              <w:t>IV. Proposed Results:</w:t>
            </w:r>
            <w:r>
              <w:rPr>
                <w:rFonts w:ascii="Georgia" w:hAnsi="Georgia"/>
                <w:sz w:val="16"/>
                <w:szCs w:val="16"/>
              </w:rPr>
              <w:t xml:space="preserve"> </w:t>
            </w:r>
            <w:r w:rsidR="00474D33" w:rsidRPr="005F705A">
              <w:rPr>
                <w:rFonts w:ascii="Georgia" w:hAnsi="Georgia"/>
                <w:sz w:val="16"/>
                <w:szCs w:val="16"/>
              </w:rPr>
              <w:t>Expected Outcome</w:t>
            </w:r>
          </w:p>
        </w:tc>
        <w:tc>
          <w:tcPr>
            <w:tcW w:w="2360" w:type="dxa"/>
          </w:tcPr>
          <w:p w:rsidR="00B84B10" w:rsidRPr="005F705A" w:rsidRDefault="00474D33">
            <w:pPr>
              <w:rPr>
                <w:rFonts w:ascii="Georgia" w:hAnsi="Georgia"/>
                <w:sz w:val="16"/>
                <w:szCs w:val="16"/>
              </w:rPr>
            </w:pPr>
            <w:r w:rsidRPr="005F705A">
              <w:rPr>
                <w:rFonts w:ascii="Georgia" w:hAnsi="Georgia"/>
                <w:sz w:val="16"/>
                <w:szCs w:val="16"/>
              </w:rPr>
              <w:t>Expected results are clearly relevant to the purpose of the project.  Relates potential outcomes to relevance of the project and why results would further the need for the project.  Addresses potential outcomes that could be unexpected derived from previous studies.  Considerations for these potential outcomes addressed.</w:t>
            </w:r>
          </w:p>
        </w:tc>
        <w:tc>
          <w:tcPr>
            <w:tcW w:w="2361" w:type="dxa"/>
          </w:tcPr>
          <w:p w:rsidR="00B84B10" w:rsidRPr="005F705A" w:rsidRDefault="00474D33">
            <w:pPr>
              <w:rPr>
                <w:rFonts w:ascii="Georgia" w:hAnsi="Georgia"/>
                <w:sz w:val="16"/>
                <w:szCs w:val="16"/>
              </w:rPr>
            </w:pPr>
            <w:r w:rsidRPr="005F705A">
              <w:rPr>
                <w:rFonts w:ascii="Georgia" w:hAnsi="Georgia"/>
                <w:sz w:val="16"/>
                <w:szCs w:val="16"/>
              </w:rPr>
              <w:t>Expected results are relevant to the purpose of the project but are underdeveloped.  Does not take into account previous studies indicated in the literature review and/or argument for project significance.</w:t>
            </w:r>
          </w:p>
        </w:tc>
        <w:tc>
          <w:tcPr>
            <w:tcW w:w="2361" w:type="dxa"/>
          </w:tcPr>
          <w:p w:rsidR="00B84B10" w:rsidRPr="005F705A" w:rsidRDefault="00474D33">
            <w:pPr>
              <w:rPr>
                <w:rFonts w:ascii="Georgia" w:hAnsi="Georgia"/>
                <w:sz w:val="16"/>
                <w:szCs w:val="16"/>
              </w:rPr>
            </w:pPr>
            <w:r w:rsidRPr="005F705A">
              <w:rPr>
                <w:rFonts w:ascii="Georgia" w:hAnsi="Georgia"/>
                <w:sz w:val="16"/>
                <w:szCs w:val="16"/>
              </w:rPr>
              <w:t>Expected results not relevant to the purpose of the project or are not communicated.</w:t>
            </w:r>
          </w:p>
        </w:tc>
        <w:tc>
          <w:tcPr>
            <w:tcW w:w="900" w:type="dxa"/>
          </w:tcPr>
          <w:p w:rsidR="00B84B10" w:rsidRPr="003F4692" w:rsidRDefault="00B84B10">
            <w:pPr>
              <w:rPr>
                <w:rFonts w:ascii="Georgia" w:hAnsi="Georgia"/>
                <w:sz w:val="18"/>
                <w:szCs w:val="20"/>
              </w:rPr>
            </w:pPr>
          </w:p>
        </w:tc>
        <w:tc>
          <w:tcPr>
            <w:tcW w:w="895" w:type="dxa"/>
          </w:tcPr>
          <w:p w:rsidR="00B84B10" w:rsidRPr="003F4692" w:rsidRDefault="00B84B10">
            <w:pPr>
              <w:rPr>
                <w:rFonts w:ascii="Georgia" w:hAnsi="Georgia"/>
                <w:sz w:val="18"/>
                <w:szCs w:val="20"/>
              </w:rPr>
            </w:pPr>
          </w:p>
        </w:tc>
      </w:tr>
      <w:tr w:rsidR="00B84B10" w:rsidRPr="003F4692" w:rsidTr="005F705A">
        <w:trPr>
          <w:trHeight w:val="1385"/>
        </w:trPr>
        <w:tc>
          <w:tcPr>
            <w:tcW w:w="1913" w:type="dxa"/>
          </w:tcPr>
          <w:p w:rsidR="00B84B10" w:rsidRPr="005F705A" w:rsidRDefault="00474D33">
            <w:pPr>
              <w:rPr>
                <w:rFonts w:ascii="Georgia" w:hAnsi="Georgia"/>
                <w:sz w:val="16"/>
                <w:szCs w:val="16"/>
              </w:rPr>
            </w:pPr>
            <w:r w:rsidRPr="005F705A">
              <w:rPr>
                <w:rFonts w:ascii="Georgia" w:hAnsi="Georgia"/>
                <w:sz w:val="16"/>
                <w:szCs w:val="16"/>
              </w:rPr>
              <w:t>Intended Data Analyses</w:t>
            </w:r>
          </w:p>
        </w:tc>
        <w:tc>
          <w:tcPr>
            <w:tcW w:w="2360" w:type="dxa"/>
          </w:tcPr>
          <w:p w:rsidR="00B84B10" w:rsidRPr="005F705A" w:rsidRDefault="00474D33">
            <w:pPr>
              <w:rPr>
                <w:rFonts w:ascii="Georgia" w:hAnsi="Georgia"/>
                <w:sz w:val="16"/>
                <w:szCs w:val="16"/>
              </w:rPr>
            </w:pPr>
            <w:r w:rsidRPr="005F705A">
              <w:rPr>
                <w:rFonts w:ascii="Georgia" w:hAnsi="Georgia"/>
                <w:sz w:val="16"/>
                <w:szCs w:val="16"/>
              </w:rPr>
              <w:t xml:space="preserve">Excellent discussion of data or statistical analyses.  Impressive depth of insight /analyses.  Detail of how statistical analyses will support the significance of the project.  </w:t>
            </w:r>
          </w:p>
        </w:tc>
        <w:tc>
          <w:tcPr>
            <w:tcW w:w="2361" w:type="dxa"/>
          </w:tcPr>
          <w:p w:rsidR="00B84B10" w:rsidRPr="005F705A" w:rsidRDefault="00474D33" w:rsidP="00474D33">
            <w:pPr>
              <w:rPr>
                <w:rFonts w:ascii="Georgia" w:hAnsi="Georgia"/>
                <w:sz w:val="16"/>
                <w:szCs w:val="16"/>
              </w:rPr>
            </w:pPr>
            <w:r w:rsidRPr="005F705A">
              <w:rPr>
                <w:rFonts w:ascii="Georgia" w:hAnsi="Georgia"/>
                <w:sz w:val="16"/>
                <w:szCs w:val="16"/>
              </w:rPr>
              <w:t>Largely adequate discussion of data or statistical analyses.  Greater insight/analysis required; that which is provided is conventional or underdeveloped.</w:t>
            </w:r>
          </w:p>
        </w:tc>
        <w:tc>
          <w:tcPr>
            <w:tcW w:w="2361" w:type="dxa"/>
          </w:tcPr>
          <w:p w:rsidR="00B84B10" w:rsidRPr="005F705A" w:rsidRDefault="00474D33">
            <w:pPr>
              <w:rPr>
                <w:rFonts w:ascii="Georgia" w:hAnsi="Georgia"/>
                <w:sz w:val="16"/>
                <w:szCs w:val="16"/>
              </w:rPr>
            </w:pPr>
            <w:r w:rsidRPr="005F705A">
              <w:rPr>
                <w:rFonts w:ascii="Georgia" w:hAnsi="Georgia"/>
                <w:sz w:val="16"/>
                <w:szCs w:val="16"/>
              </w:rPr>
              <w:t>Vague discussion of data or statistical analyses.  Lack of insight/analysis.</w:t>
            </w:r>
          </w:p>
        </w:tc>
        <w:tc>
          <w:tcPr>
            <w:tcW w:w="900" w:type="dxa"/>
          </w:tcPr>
          <w:p w:rsidR="00B84B10" w:rsidRPr="003F4692" w:rsidRDefault="00B84B10">
            <w:pPr>
              <w:rPr>
                <w:rFonts w:ascii="Georgia" w:hAnsi="Georgia"/>
                <w:sz w:val="18"/>
                <w:szCs w:val="20"/>
              </w:rPr>
            </w:pPr>
          </w:p>
        </w:tc>
        <w:tc>
          <w:tcPr>
            <w:tcW w:w="895" w:type="dxa"/>
          </w:tcPr>
          <w:p w:rsidR="00B84B10" w:rsidRPr="003F4692" w:rsidRDefault="00B84B10">
            <w:pPr>
              <w:rPr>
                <w:rFonts w:ascii="Georgia" w:hAnsi="Georgia"/>
                <w:sz w:val="18"/>
                <w:szCs w:val="20"/>
              </w:rPr>
            </w:pPr>
          </w:p>
        </w:tc>
      </w:tr>
      <w:tr w:rsidR="00B84B10" w:rsidRPr="003F4692" w:rsidTr="005F705A">
        <w:trPr>
          <w:trHeight w:val="1052"/>
        </w:trPr>
        <w:tc>
          <w:tcPr>
            <w:tcW w:w="1913" w:type="dxa"/>
          </w:tcPr>
          <w:p w:rsidR="00B84B10" w:rsidRPr="005F705A" w:rsidRDefault="00B84B10">
            <w:pPr>
              <w:rPr>
                <w:rFonts w:ascii="Georgia" w:hAnsi="Georgia"/>
                <w:sz w:val="16"/>
                <w:szCs w:val="16"/>
              </w:rPr>
            </w:pPr>
            <w:r w:rsidRPr="005F705A">
              <w:rPr>
                <w:rFonts w:ascii="Georgia" w:hAnsi="Georgia"/>
                <w:sz w:val="16"/>
                <w:szCs w:val="16"/>
              </w:rPr>
              <w:t>Terminology</w:t>
            </w:r>
          </w:p>
        </w:tc>
        <w:tc>
          <w:tcPr>
            <w:tcW w:w="2360" w:type="dxa"/>
          </w:tcPr>
          <w:p w:rsidR="00B84B10" w:rsidRPr="005F705A" w:rsidRDefault="00B84B10" w:rsidP="00C66FDB">
            <w:pPr>
              <w:rPr>
                <w:rFonts w:ascii="Georgia" w:hAnsi="Georgia"/>
                <w:sz w:val="16"/>
                <w:szCs w:val="16"/>
              </w:rPr>
            </w:pPr>
            <w:r w:rsidRPr="005F705A">
              <w:rPr>
                <w:rFonts w:ascii="Georgia" w:hAnsi="Georgia"/>
                <w:sz w:val="16"/>
                <w:szCs w:val="16"/>
              </w:rPr>
              <w:t xml:space="preserve">Use of scientific terms and concepts reveals a deep understanding of </w:t>
            </w:r>
            <w:r w:rsidR="00C66FDB" w:rsidRPr="005F705A">
              <w:rPr>
                <w:rFonts w:ascii="Georgia" w:hAnsi="Georgia"/>
                <w:sz w:val="16"/>
                <w:szCs w:val="16"/>
              </w:rPr>
              <w:t>methodological elements of the project</w:t>
            </w:r>
            <w:r w:rsidRPr="005F705A">
              <w:rPr>
                <w:rFonts w:ascii="Georgia" w:hAnsi="Georgia"/>
                <w:sz w:val="16"/>
                <w:szCs w:val="16"/>
              </w:rPr>
              <w:t>.</w:t>
            </w:r>
          </w:p>
        </w:tc>
        <w:tc>
          <w:tcPr>
            <w:tcW w:w="2361" w:type="dxa"/>
          </w:tcPr>
          <w:p w:rsidR="00B84B10" w:rsidRPr="005F705A" w:rsidRDefault="00B84B10">
            <w:pPr>
              <w:rPr>
                <w:rFonts w:ascii="Georgia" w:hAnsi="Georgia"/>
                <w:sz w:val="16"/>
                <w:szCs w:val="16"/>
              </w:rPr>
            </w:pPr>
            <w:r w:rsidRPr="005F705A">
              <w:rPr>
                <w:rFonts w:ascii="Georgia" w:hAnsi="Georgia"/>
                <w:sz w:val="16"/>
                <w:szCs w:val="16"/>
              </w:rPr>
              <w:t>Scientific terms and concepts are used correctly.</w:t>
            </w:r>
          </w:p>
        </w:tc>
        <w:tc>
          <w:tcPr>
            <w:tcW w:w="2361" w:type="dxa"/>
          </w:tcPr>
          <w:p w:rsidR="00B84B10" w:rsidRPr="005F705A" w:rsidRDefault="00B84B10">
            <w:pPr>
              <w:rPr>
                <w:rFonts w:ascii="Georgia" w:hAnsi="Georgia"/>
                <w:sz w:val="16"/>
                <w:szCs w:val="16"/>
              </w:rPr>
            </w:pPr>
            <w:r w:rsidRPr="005F705A">
              <w:rPr>
                <w:rFonts w:ascii="Georgia" w:hAnsi="Georgia"/>
                <w:sz w:val="16"/>
                <w:szCs w:val="16"/>
              </w:rPr>
              <w:t>Scientific terms and concepts are used incorrectly, or topic is discussed in completely nonscientific terms.</w:t>
            </w:r>
          </w:p>
        </w:tc>
        <w:tc>
          <w:tcPr>
            <w:tcW w:w="900" w:type="dxa"/>
          </w:tcPr>
          <w:p w:rsidR="00B84B10" w:rsidRPr="003F4692" w:rsidRDefault="00B84B10">
            <w:pPr>
              <w:rPr>
                <w:rFonts w:ascii="Georgia" w:hAnsi="Georgia"/>
                <w:sz w:val="18"/>
                <w:szCs w:val="20"/>
              </w:rPr>
            </w:pPr>
          </w:p>
        </w:tc>
        <w:tc>
          <w:tcPr>
            <w:tcW w:w="895" w:type="dxa"/>
          </w:tcPr>
          <w:p w:rsidR="00B84B10" w:rsidRPr="003F4692" w:rsidRDefault="00B84B10">
            <w:pPr>
              <w:rPr>
                <w:rFonts w:ascii="Georgia" w:hAnsi="Georgia"/>
                <w:sz w:val="18"/>
                <w:szCs w:val="20"/>
              </w:rPr>
            </w:pPr>
          </w:p>
        </w:tc>
      </w:tr>
      <w:tr w:rsidR="00B84B10" w:rsidRPr="003F4692" w:rsidTr="005F705A">
        <w:trPr>
          <w:trHeight w:val="1403"/>
        </w:trPr>
        <w:tc>
          <w:tcPr>
            <w:tcW w:w="1913" w:type="dxa"/>
          </w:tcPr>
          <w:p w:rsidR="00B84B10" w:rsidRPr="005F705A" w:rsidRDefault="00B84B10">
            <w:pPr>
              <w:rPr>
                <w:rFonts w:ascii="Georgia" w:hAnsi="Georgia"/>
                <w:sz w:val="16"/>
                <w:szCs w:val="16"/>
              </w:rPr>
            </w:pPr>
            <w:r w:rsidRPr="005F705A">
              <w:rPr>
                <w:rFonts w:ascii="Georgia" w:hAnsi="Georgia"/>
                <w:sz w:val="16"/>
                <w:szCs w:val="16"/>
              </w:rPr>
              <w:t>Mechanics</w:t>
            </w:r>
          </w:p>
        </w:tc>
        <w:tc>
          <w:tcPr>
            <w:tcW w:w="2360" w:type="dxa"/>
          </w:tcPr>
          <w:p w:rsidR="00B84B10" w:rsidRPr="005F705A" w:rsidRDefault="00B84B10" w:rsidP="00C36837">
            <w:pPr>
              <w:rPr>
                <w:rFonts w:ascii="Georgia" w:hAnsi="Georgia" w:cs="DNMOJM+Arial"/>
                <w:color w:val="000000"/>
                <w:sz w:val="16"/>
                <w:szCs w:val="16"/>
              </w:rPr>
            </w:pPr>
            <w:r w:rsidRPr="005F705A">
              <w:rPr>
                <w:rFonts w:ascii="Georgia" w:hAnsi="Georgia" w:cs="DNMOJM+Arial"/>
                <w:color w:val="000000"/>
                <w:sz w:val="16"/>
                <w:szCs w:val="16"/>
              </w:rPr>
              <w:t>Grammar and usage are correct and contribute to clarity. Punctuation is correct and paragraphing adds to organizational structure.</w:t>
            </w:r>
          </w:p>
          <w:p w:rsidR="00B84B10" w:rsidRPr="005F705A" w:rsidRDefault="00B84B10">
            <w:pPr>
              <w:rPr>
                <w:rFonts w:ascii="Georgia" w:hAnsi="Georgia"/>
                <w:sz w:val="16"/>
                <w:szCs w:val="16"/>
              </w:rPr>
            </w:pPr>
          </w:p>
        </w:tc>
        <w:tc>
          <w:tcPr>
            <w:tcW w:w="2361" w:type="dxa"/>
          </w:tcPr>
          <w:p w:rsidR="00B84B10" w:rsidRPr="005F705A" w:rsidRDefault="00B84B10" w:rsidP="00C36837">
            <w:pPr>
              <w:rPr>
                <w:rFonts w:ascii="Georgia" w:hAnsi="Georgia" w:cs="DNMOJM+Arial"/>
                <w:color w:val="000000"/>
                <w:sz w:val="16"/>
                <w:szCs w:val="16"/>
              </w:rPr>
            </w:pPr>
            <w:r w:rsidRPr="005F705A">
              <w:rPr>
                <w:rFonts w:ascii="Georgia" w:hAnsi="Georgia" w:cs="DNMOJM+Arial"/>
                <w:color w:val="000000"/>
                <w:sz w:val="16"/>
                <w:szCs w:val="16"/>
              </w:rPr>
              <w:t xml:space="preserve">Very few mistakes in grammar and usage. Paragraphing may create minor problems. Spelling and punctuation are almost entirely correct. </w:t>
            </w:r>
          </w:p>
          <w:p w:rsidR="00B84B10" w:rsidRPr="005F705A" w:rsidRDefault="00B84B10">
            <w:pPr>
              <w:rPr>
                <w:rFonts w:ascii="Georgia" w:hAnsi="Georgia"/>
                <w:sz w:val="16"/>
                <w:szCs w:val="16"/>
              </w:rPr>
            </w:pPr>
          </w:p>
        </w:tc>
        <w:tc>
          <w:tcPr>
            <w:tcW w:w="2361" w:type="dxa"/>
          </w:tcPr>
          <w:p w:rsidR="00B84B10" w:rsidRPr="005F705A" w:rsidRDefault="00B84B10">
            <w:pPr>
              <w:rPr>
                <w:rFonts w:ascii="Georgia" w:hAnsi="Georgia" w:cs="DNMOJM+Arial"/>
                <w:color w:val="000000"/>
                <w:sz w:val="16"/>
                <w:szCs w:val="16"/>
              </w:rPr>
            </w:pPr>
            <w:r w:rsidRPr="005F705A">
              <w:rPr>
                <w:rFonts w:ascii="Georgia" w:hAnsi="Georgia" w:cs="DNMOJM+Arial"/>
                <w:color w:val="000000"/>
                <w:sz w:val="16"/>
                <w:szCs w:val="16"/>
              </w:rPr>
              <w:t xml:space="preserve">Errors in grammar and usage affect meaning. Paragraphing is missing or does not relate to organization of text. Frequent spelling errors. Punctuation is often missing or incorrect. </w:t>
            </w:r>
          </w:p>
        </w:tc>
        <w:tc>
          <w:tcPr>
            <w:tcW w:w="900" w:type="dxa"/>
          </w:tcPr>
          <w:p w:rsidR="00B84B10" w:rsidRPr="003F4692" w:rsidRDefault="00B84B10">
            <w:pPr>
              <w:rPr>
                <w:rFonts w:ascii="Georgia" w:hAnsi="Georgia"/>
                <w:sz w:val="18"/>
                <w:szCs w:val="20"/>
              </w:rPr>
            </w:pPr>
          </w:p>
        </w:tc>
        <w:tc>
          <w:tcPr>
            <w:tcW w:w="895" w:type="dxa"/>
          </w:tcPr>
          <w:p w:rsidR="00B84B10" w:rsidRPr="003F4692" w:rsidRDefault="00B84B10">
            <w:pPr>
              <w:rPr>
                <w:rFonts w:ascii="Georgia" w:hAnsi="Georgia"/>
                <w:sz w:val="18"/>
                <w:szCs w:val="20"/>
              </w:rPr>
            </w:pPr>
          </w:p>
        </w:tc>
      </w:tr>
      <w:tr w:rsidR="00B84B10" w:rsidRPr="003F4692" w:rsidTr="005F705A">
        <w:trPr>
          <w:trHeight w:val="1034"/>
        </w:trPr>
        <w:tc>
          <w:tcPr>
            <w:tcW w:w="1913" w:type="dxa"/>
          </w:tcPr>
          <w:p w:rsidR="00B84B10" w:rsidRPr="005F705A" w:rsidRDefault="00B84B10" w:rsidP="00B84B10">
            <w:pPr>
              <w:pStyle w:val="NormalWeb"/>
              <w:spacing w:before="100" w:after="100"/>
              <w:rPr>
                <w:rFonts w:ascii="Georgia" w:hAnsi="Georgia"/>
                <w:sz w:val="16"/>
                <w:szCs w:val="16"/>
              </w:rPr>
            </w:pPr>
            <w:r w:rsidRPr="005F705A">
              <w:rPr>
                <w:rFonts w:ascii="Georgia" w:hAnsi="Georgia" w:cs="DNMOJM+Arial"/>
                <w:color w:val="000000"/>
                <w:sz w:val="16"/>
                <w:szCs w:val="16"/>
              </w:rPr>
              <w:t xml:space="preserve">Organization &amp; Coherence </w:t>
            </w:r>
          </w:p>
          <w:p w:rsidR="00B84B10" w:rsidRPr="005F705A" w:rsidRDefault="00B84B10">
            <w:pPr>
              <w:rPr>
                <w:rFonts w:ascii="Georgia" w:hAnsi="Georgia"/>
                <w:sz w:val="16"/>
                <w:szCs w:val="16"/>
              </w:rPr>
            </w:pPr>
          </w:p>
        </w:tc>
        <w:tc>
          <w:tcPr>
            <w:tcW w:w="2360" w:type="dxa"/>
          </w:tcPr>
          <w:p w:rsidR="00B84B10" w:rsidRPr="005F705A" w:rsidRDefault="00B84B10" w:rsidP="00C36837">
            <w:pPr>
              <w:rPr>
                <w:rFonts w:ascii="Georgia" w:hAnsi="Georgia" w:cs="DNMOJM+Arial"/>
                <w:color w:val="000000"/>
                <w:sz w:val="16"/>
                <w:szCs w:val="16"/>
              </w:rPr>
            </w:pPr>
            <w:r w:rsidRPr="005F705A">
              <w:rPr>
                <w:rFonts w:ascii="Georgia" w:hAnsi="Georgia" w:cs="DNMOJM+Arial"/>
                <w:color w:val="000000"/>
                <w:sz w:val="16"/>
                <w:szCs w:val="16"/>
              </w:rPr>
              <w:t xml:space="preserve">Organization enhances the central theme. Sequencing is logical and transitions are smooth. </w:t>
            </w:r>
          </w:p>
        </w:tc>
        <w:tc>
          <w:tcPr>
            <w:tcW w:w="2361" w:type="dxa"/>
          </w:tcPr>
          <w:p w:rsidR="00B84B10" w:rsidRPr="005F705A" w:rsidRDefault="00B84B10" w:rsidP="00C36837">
            <w:pPr>
              <w:rPr>
                <w:rFonts w:ascii="Georgia" w:hAnsi="Georgia" w:cs="DNMOJM+Arial"/>
                <w:color w:val="000000"/>
                <w:sz w:val="16"/>
                <w:szCs w:val="16"/>
              </w:rPr>
            </w:pPr>
            <w:r w:rsidRPr="005F705A">
              <w:rPr>
                <w:rFonts w:ascii="Georgia" w:hAnsi="Georgia" w:cs="DNMOJM+Arial"/>
                <w:color w:val="000000"/>
                <w:sz w:val="16"/>
                <w:szCs w:val="16"/>
              </w:rPr>
              <w:t xml:space="preserve">Organization is adequate. Introduction may need more anticipation. Conclusion may lack closure. </w:t>
            </w:r>
          </w:p>
        </w:tc>
        <w:tc>
          <w:tcPr>
            <w:tcW w:w="2361" w:type="dxa"/>
          </w:tcPr>
          <w:p w:rsidR="00B84B10" w:rsidRPr="005F705A" w:rsidRDefault="00B84B10">
            <w:pPr>
              <w:rPr>
                <w:rFonts w:ascii="Georgia" w:hAnsi="Georgia" w:cs="DNMOJM+Arial"/>
                <w:color w:val="000000"/>
                <w:sz w:val="16"/>
                <w:szCs w:val="16"/>
              </w:rPr>
            </w:pPr>
            <w:r w:rsidRPr="005F705A">
              <w:rPr>
                <w:rFonts w:ascii="Georgia" w:hAnsi="Georgia" w:cs="DNMOJM+Arial"/>
                <w:color w:val="000000"/>
                <w:sz w:val="16"/>
                <w:szCs w:val="16"/>
              </w:rPr>
              <w:t>Organization is not clear. Connections are confusing. Introduction and conclusion are present but are unclear or incomplete.</w:t>
            </w:r>
          </w:p>
        </w:tc>
        <w:tc>
          <w:tcPr>
            <w:tcW w:w="900" w:type="dxa"/>
          </w:tcPr>
          <w:p w:rsidR="00B84B10" w:rsidRPr="003F4692" w:rsidRDefault="00B84B10">
            <w:pPr>
              <w:rPr>
                <w:rFonts w:ascii="Georgia" w:hAnsi="Georgia"/>
                <w:sz w:val="18"/>
                <w:szCs w:val="20"/>
              </w:rPr>
            </w:pPr>
          </w:p>
        </w:tc>
        <w:tc>
          <w:tcPr>
            <w:tcW w:w="895" w:type="dxa"/>
          </w:tcPr>
          <w:p w:rsidR="00B84B10" w:rsidRPr="003F4692" w:rsidRDefault="00B84B10">
            <w:pPr>
              <w:rPr>
                <w:rFonts w:ascii="Georgia" w:hAnsi="Georgia"/>
                <w:sz w:val="18"/>
                <w:szCs w:val="20"/>
              </w:rPr>
            </w:pPr>
          </w:p>
        </w:tc>
      </w:tr>
      <w:tr w:rsidR="005F705A" w:rsidRPr="003F4692" w:rsidTr="005F705A">
        <w:trPr>
          <w:trHeight w:val="1916"/>
        </w:trPr>
        <w:tc>
          <w:tcPr>
            <w:tcW w:w="1913" w:type="dxa"/>
          </w:tcPr>
          <w:p w:rsidR="005F705A" w:rsidRPr="005F705A" w:rsidRDefault="005F705A">
            <w:pPr>
              <w:rPr>
                <w:rFonts w:ascii="Georgia" w:hAnsi="Georgia"/>
                <w:sz w:val="16"/>
                <w:szCs w:val="16"/>
              </w:rPr>
            </w:pPr>
            <w:r w:rsidRPr="005F705A">
              <w:rPr>
                <w:rFonts w:ascii="Georgia" w:hAnsi="Georgia"/>
                <w:b/>
                <w:sz w:val="16"/>
                <w:szCs w:val="16"/>
              </w:rPr>
              <w:t xml:space="preserve">V. Conclusion: </w:t>
            </w:r>
            <w:r w:rsidRPr="005F705A">
              <w:rPr>
                <w:rFonts w:ascii="Georgia" w:hAnsi="Georgia"/>
                <w:sz w:val="16"/>
                <w:szCs w:val="16"/>
              </w:rPr>
              <w:t>Intended Inferences</w:t>
            </w:r>
          </w:p>
        </w:tc>
        <w:tc>
          <w:tcPr>
            <w:tcW w:w="2360" w:type="dxa"/>
          </w:tcPr>
          <w:p w:rsidR="005F705A" w:rsidRPr="005F705A" w:rsidRDefault="005F705A">
            <w:pPr>
              <w:rPr>
                <w:rFonts w:ascii="Georgia" w:hAnsi="Georgia"/>
                <w:sz w:val="16"/>
                <w:szCs w:val="16"/>
              </w:rPr>
            </w:pPr>
            <w:r w:rsidRPr="005F705A">
              <w:rPr>
                <w:rFonts w:ascii="Georgia" w:hAnsi="Georgia"/>
                <w:sz w:val="16"/>
                <w:szCs w:val="16"/>
              </w:rPr>
              <w:t>Potential inferences draw sound conclusions from the previous research and communicates a logical path of explanation from the proposed data to the hypothesis in this and previous research results.  Potential conclusions reveal excellent critical thought.</w:t>
            </w:r>
          </w:p>
        </w:tc>
        <w:tc>
          <w:tcPr>
            <w:tcW w:w="2361" w:type="dxa"/>
          </w:tcPr>
          <w:p w:rsidR="005F705A" w:rsidRPr="005F705A" w:rsidRDefault="005F705A">
            <w:pPr>
              <w:rPr>
                <w:rFonts w:ascii="Georgia" w:hAnsi="Georgia"/>
                <w:sz w:val="16"/>
                <w:szCs w:val="16"/>
              </w:rPr>
            </w:pPr>
            <w:r w:rsidRPr="005F705A">
              <w:rPr>
                <w:rFonts w:ascii="Georgia" w:hAnsi="Georgia"/>
                <w:sz w:val="16"/>
                <w:szCs w:val="16"/>
              </w:rPr>
              <w:t>Potential inferences draw reasonable conclusions from the previous research, but does not convincingly connect the hypothesis to the previous research results.  Conclusions reveal moderately critical thought.</w:t>
            </w:r>
          </w:p>
        </w:tc>
        <w:tc>
          <w:tcPr>
            <w:tcW w:w="2361" w:type="dxa"/>
          </w:tcPr>
          <w:p w:rsidR="005F705A" w:rsidRPr="005F705A" w:rsidRDefault="005F705A">
            <w:pPr>
              <w:rPr>
                <w:rFonts w:ascii="Georgia" w:hAnsi="Georgia"/>
                <w:sz w:val="16"/>
                <w:szCs w:val="16"/>
              </w:rPr>
            </w:pPr>
            <w:r w:rsidRPr="005F705A">
              <w:rPr>
                <w:rFonts w:ascii="Georgia" w:hAnsi="Georgia"/>
                <w:sz w:val="16"/>
                <w:szCs w:val="16"/>
              </w:rPr>
              <w:t>Potential inferences from previous research are not justified.  No reference to previous research studies.  Inferences do not logically follow the project's thesis or methods.</w:t>
            </w:r>
          </w:p>
        </w:tc>
        <w:tc>
          <w:tcPr>
            <w:tcW w:w="900" w:type="dxa"/>
          </w:tcPr>
          <w:p w:rsidR="005F705A" w:rsidRPr="003F4692" w:rsidRDefault="005F705A">
            <w:pPr>
              <w:rPr>
                <w:rFonts w:ascii="Georgia" w:hAnsi="Georgia"/>
                <w:sz w:val="18"/>
                <w:szCs w:val="20"/>
              </w:rPr>
            </w:pPr>
          </w:p>
        </w:tc>
        <w:tc>
          <w:tcPr>
            <w:tcW w:w="895" w:type="dxa"/>
          </w:tcPr>
          <w:p w:rsidR="005F705A" w:rsidRPr="003F4692" w:rsidRDefault="005F705A">
            <w:pPr>
              <w:rPr>
                <w:rFonts w:ascii="Georgia" w:hAnsi="Georgia"/>
                <w:sz w:val="18"/>
                <w:szCs w:val="20"/>
              </w:rPr>
            </w:pPr>
          </w:p>
        </w:tc>
      </w:tr>
      <w:tr w:rsidR="00B84B10" w:rsidRPr="003F4692" w:rsidTr="005F705A">
        <w:trPr>
          <w:trHeight w:val="710"/>
        </w:trPr>
        <w:tc>
          <w:tcPr>
            <w:tcW w:w="1913" w:type="dxa"/>
          </w:tcPr>
          <w:p w:rsidR="00B84B10" w:rsidRPr="005F705A" w:rsidRDefault="00B84B10">
            <w:pPr>
              <w:rPr>
                <w:rFonts w:ascii="Georgia" w:hAnsi="Georgia"/>
                <w:sz w:val="16"/>
                <w:szCs w:val="16"/>
              </w:rPr>
            </w:pPr>
            <w:r w:rsidRPr="005F705A">
              <w:rPr>
                <w:rFonts w:ascii="Georgia" w:hAnsi="Georgia"/>
                <w:sz w:val="16"/>
                <w:szCs w:val="16"/>
              </w:rPr>
              <w:t>APA In-Text Citations</w:t>
            </w:r>
          </w:p>
        </w:tc>
        <w:tc>
          <w:tcPr>
            <w:tcW w:w="2360" w:type="dxa"/>
          </w:tcPr>
          <w:p w:rsidR="00B84B10" w:rsidRPr="005F705A" w:rsidRDefault="00B84B10">
            <w:pPr>
              <w:rPr>
                <w:rFonts w:ascii="Georgia" w:hAnsi="Georgia"/>
                <w:sz w:val="16"/>
                <w:szCs w:val="16"/>
              </w:rPr>
            </w:pPr>
            <w:r w:rsidRPr="005F705A">
              <w:rPr>
                <w:rFonts w:ascii="Georgia" w:hAnsi="Georgia"/>
                <w:sz w:val="16"/>
                <w:szCs w:val="16"/>
              </w:rPr>
              <w:t>Citations 100% accurate, no errors.</w:t>
            </w:r>
          </w:p>
        </w:tc>
        <w:tc>
          <w:tcPr>
            <w:tcW w:w="2361" w:type="dxa"/>
          </w:tcPr>
          <w:p w:rsidR="00B84B10" w:rsidRPr="005F705A" w:rsidRDefault="00B84B10">
            <w:pPr>
              <w:rPr>
                <w:rFonts w:ascii="Georgia" w:hAnsi="Georgia"/>
                <w:sz w:val="16"/>
                <w:szCs w:val="16"/>
              </w:rPr>
            </w:pPr>
            <w:r w:rsidRPr="005F705A">
              <w:rPr>
                <w:rFonts w:ascii="Georgia" w:hAnsi="Georgia"/>
                <w:sz w:val="16"/>
                <w:szCs w:val="16"/>
              </w:rPr>
              <w:t>Citations mostly correct with specific errors repeated, or few random errors.</w:t>
            </w:r>
          </w:p>
        </w:tc>
        <w:tc>
          <w:tcPr>
            <w:tcW w:w="2361" w:type="dxa"/>
          </w:tcPr>
          <w:p w:rsidR="00B84B10" w:rsidRPr="005F705A" w:rsidRDefault="00B84B10">
            <w:pPr>
              <w:rPr>
                <w:rFonts w:ascii="Georgia" w:hAnsi="Georgia"/>
                <w:sz w:val="16"/>
                <w:szCs w:val="16"/>
              </w:rPr>
            </w:pPr>
            <w:r w:rsidRPr="005F705A">
              <w:rPr>
                <w:rFonts w:ascii="Georgia" w:hAnsi="Georgia"/>
                <w:sz w:val="16"/>
                <w:szCs w:val="16"/>
              </w:rPr>
              <w:t>Citations mostly incorrect and largely in error, or no citations present.</w:t>
            </w:r>
          </w:p>
        </w:tc>
        <w:tc>
          <w:tcPr>
            <w:tcW w:w="900" w:type="dxa"/>
          </w:tcPr>
          <w:p w:rsidR="00B84B10" w:rsidRPr="003F4692" w:rsidRDefault="00B84B10">
            <w:pPr>
              <w:rPr>
                <w:rFonts w:ascii="Georgia" w:hAnsi="Georgia"/>
                <w:sz w:val="18"/>
                <w:szCs w:val="20"/>
              </w:rPr>
            </w:pPr>
          </w:p>
        </w:tc>
        <w:tc>
          <w:tcPr>
            <w:tcW w:w="895" w:type="dxa"/>
          </w:tcPr>
          <w:p w:rsidR="00B84B10" w:rsidRPr="003F4692" w:rsidRDefault="00B84B10">
            <w:pPr>
              <w:rPr>
                <w:rFonts w:ascii="Georgia" w:hAnsi="Georgia"/>
                <w:sz w:val="18"/>
                <w:szCs w:val="20"/>
              </w:rPr>
            </w:pPr>
          </w:p>
        </w:tc>
      </w:tr>
      <w:tr w:rsidR="00B84B10" w:rsidRPr="003F4692" w:rsidTr="005F705A">
        <w:trPr>
          <w:trHeight w:val="890"/>
        </w:trPr>
        <w:tc>
          <w:tcPr>
            <w:tcW w:w="1913" w:type="dxa"/>
          </w:tcPr>
          <w:p w:rsidR="00B84B10" w:rsidRPr="005F705A" w:rsidRDefault="00B84B10">
            <w:pPr>
              <w:rPr>
                <w:rFonts w:ascii="Georgia" w:hAnsi="Georgia"/>
                <w:sz w:val="16"/>
                <w:szCs w:val="16"/>
              </w:rPr>
            </w:pPr>
            <w:r w:rsidRPr="005F705A">
              <w:rPr>
                <w:rFonts w:ascii="Georgia" w:hAnsi="Georgia"/>
                <w:sz w:val="16"/>
                <w:szCs w:val="16"/>
              </w:rPr>
              <w:t>References Cited</w:t>
            </w:r>
          </w:p>
        </w:tc>
        <w:tc>
          <w:tcPr>
            <w:tcW w:w="2360" w:type="dxa"/>
          </w:tcPr>
          <w:p w:rsidR="00B84B10" w:rsidRPr="005F705A" w:rsidRDefault="00B84B10">
            <w:pPr>
              <w:rPr>
                <w:rFonts w:ascii="Georgia" w:hAnsi="Georgia"/>
                <w:sz w:val="16"/>
                <w:szCs w:val="16"/>
              </w:rPr>
            </w:pPr>
            <w:r w:rsidRPr="005F705A">
              <w:rPr>
                <w:rFonts w:ascii="Georgia" w:hAnsi="Georgia"/>
                <w:sz w:val="16"/>
                <w:szCs w:val="16"/>
              </w:rPr>
              <w:t>All sources are correctly cited and are 100% accurate.</w:t>
            </w:r>
          </w:p>
        </w:tc>
        <w:tc>
          <w:tcPr>
            <w:tcW w:w="2361" w:type="dxa"/>
          </w:tcPr>
          <w:p w:rsidR="00B84B10" w:rsidRPr="005F705A" w:rsidRDefault="00B84B10">
            <w:pPr>
              <w:rPr>
                <w:rFonts w:ascii="Georgia" w:hAnsi="Georgia"/>
                <w:sz w:val="16"/>
                <w:szCs w:val="16"/>
              </w:rPr>
            </w:pPr>
            <w:r w:rsidRPr="005F705A">
              <w:rPr>
                <w:rFonts w:ascii="Georgia" w:hAnsi="Georgia"/>
                <w:sz w:val="16"/>
                <w:szCs w:val="16"/>
              </w:rPr>
              <w:t>Some errors in formatting exist, but section is largely correct.</w:t>
            </w:r>
          </w:p>
        </w:tc>
        <w:tc>
          <w:tcPr>
            <w:tcW w:w="2361" w:type="dxa"/>
          </w:tcPr>
          <w:p w:rsidR="00B84B10" w:rsidRPr="005F705A" w:rsidRDefault="00B84B10">
            <w:pPr>
              <w:rPr>
                <w:rFonts w:ascii="Georgia" w:hAnsi="Georgia"/>
                <w:sz w:val="16"/>
                <w:szCs w:val="16"/>
              </w:rPr>
            </w:pPr>
            <w:r w:rsidRPr="005F705A">
              <w:rPr>
                <w:rFonts w:ascii="Georgia" w:hAnsi="Georgia"/>
                <w:sz w:val="16"/>
                <w:szCs w:val="16"/>
              </w:rPr>
              <w:t>Many errors in format or only a brief list present.  No references cited section present.</w:t>
            </w:r>
          </w:p>
        </w:tc>
        <w:tc>
          <w:tcPr>
            <w:tcW w:w="900" w:type="dxa"/>
          </w:tcPr>
          <w:p w:rsidR="00B84B10" w:rsidRPr="003F4692" w:rsidRDefault="00B84B10">
            <w:pPr>
              <w:rPr>
                <w:rFonts w:ascii="Georgia" w:hAnsi="Georgia"/>
                <w:sz w:val="18"/>
                <w:szCs w:val="20"/>
              </w:rPr>
            </w:pPr>
          </w:p>
        </w:tc>
        <w:tc>
          <w:tcPr>
            <w:tcW w:w="895" w:type="dxa"/>
          </w:tcPr>
          <w:p w:rsidR="00B84B10" w:rsidRPr="003F4692" w:rsidRDefault="00B84B10">
            <w:pPr>
              <w:rPr>
                <w:rFonts w:ascii="Georgia" w:hAnsi="Georgia"/>
                <w:sz w:val="18"/>
                <w:szCs w:val="20"/>
              </w:rPr>
            </w:pPr>
          </w:p>
        </w:tc>
      </w:tr>
      <w:tr w:rsidR="00B84B10" w:rsidRPr="003F4692" w:rsidTr="00A82131">
        <w:trPr>
          <w:trHeight w:val="1304"/>
        </w:trPr>
        <w:tc>
          <w:tcPr>
            <w:tcW w:w="8995" w:type="dxa"/>
            <w:gridSpan w:val="4"/>
          </w:tcPr>
          <w:p w:rsidR="00B84B10" w:rsidRPr="003F4692" w:rsidRDefault="00B84B10">
            <w:pPr>
              <w:rPr>
                <w:rFonts w:ascii="Georgia" w:hAnsi="Georgia"/>
                <w:b/>
                <w:sz w:val="18"/>
                <w:szCs w:val="20"/>
              </w:rPr>
            </w:pPr>
            <w:r w:rsidRPr="003F4692">
              <w:rPr>
                <w:rFonts w:ascii="Georgia" w:hAnsi="Georgia"/>
                <w:b/>
                <w:sz w:val="18"/>
                <w:szCs w:val="20"/>
              </w:rPr>
              <w:t>Total &amp; Comments:</w:t>
            </w:r>
          </w:p>
        </w:tc>
        <w:tc>
          <w:tcPr>
            <w:tcW w:w="900" w:type="dxa"/>
          </w:tcPr>
          <w:p w:rsidR="00B84B10" w:rsidRPr="003F4692" w:rsidRDefault="00B84B10">
            <w:pPr>
              <w:rPr>
                <w:rFonts w:ascii="Georgia" w:hAnsi="Georgia"/>
                <w:sz w:val="18"/>
                <w:szCs w:val="20"/>
              </w:rPr>
            </w:pPr>
          </w:p>
          <w:p w:rsidR="00E55EAC" w:rsidRPr="003F4692" w:rsidRDefault="00E55EAC">
            <w:pPr>
              <w:rPr>
                <w:rFonts w:ascii="Georgia" w:hAnsi="Georgia"/>
                <w:sz w:val="18"/>
                <w:szCs w:val="20"/>
              </w:rPr>
            </w:pPr>
          </w:p>
          <w:p w:rsidR="00E55EAC" w:rsidRPr="003F4692" w:rsidRDefault="00E55EAC">
            <w:pPr>
              <w:rPr>
                <w:rFonts w:ascii="Georgia" w:hAnsi="Georgia"/>
                <w:sz w:val="18"/>
                <w:szCs w:val="20"/>
              </w:rPr>
            </w:pPr>
          </w:p>
          <w:p w:rsidR="00E55EAC" w:rsidRPr="003F4692" w:rsidRDefault="00E55EAC">
            <w:pPr>
              <w:rPr>
                <w:rFonts w:ascii="Georgia" w:hAnsi="Georgia"/>
                <w:sz w:val="18"/>
                <w:szCs w:val="20"/>
              </w:rPr>
            </w:pPr>
            <w:r w:rsidRPr="003F4692">
              <w:rPr>
                <w:rFonts w:ascii="Georgia" w:hAnsi="Georgia"/>
                <w:sz w:val="18"/>
                <w:szCs w:val="20"/>
              </w:rPr>
              <w:t>_____</w:t>
            </w:r>
          </w:p>
          <w:p w:rsidR="00E55EAC" w:rsidRPr="003F4692" w:rsidRDefault="009D714E" w:rsidP="00E55EAC">
            <w:pPr>
              <w:jc w:val="center"/>
              <w:rPr>
                <w:rFonts w:ascii="Georgia" w:hAnsi="Georgia"/>
                <w:b/>
                <w:sz w:val="18"/>
                <w:szCs w:val="20"/>
              </w:rPr>
            </w:pPr>
            <w:r>
              <w:rPr>
                <w:rFonts w:ascii="Georgia" w:hAnsi="Georgia"/>
                <w:b/>
                <w:sz w:val="28"/>
                <w:szCs w:val="20"/>
              </w:rPr>
              <w:t>8</w:t>
            </w:r>
            <w:r w:rsidR="00E55EAC" w:rsidRPr="003F4692">
              <w:rPr>
                <w:rFonts w:ascii="Georgia" w:hAnsi="Georgia"/>
                <w:b/>
                <w:sz w:val="28"/>
                <w:szCs w:val="20"/>
              </w:rPr>
              <w:t>0</w:t>
            </w:r>
          </w:p>
        </w:tc>
        <w:tc>
          <w:tcPr>
            <w:tcW w:w="895" w:type="dxa"/>
          </w:tcPr>
          <w:p w:rsidR="00B84B10" w:rsidRPr="003F4692" w:rsidRDefault="00B84B10">
            <w:pPr>
              <w:rPr>
                <w:rFonts w:ascii="Georgia" w:hAnsi="Georgia"/>
                <w:sz w:val="18"/>
                <w:szCs w:val="20"/>
              </w:rPr>
            </w:pPr>
          </w:p>
          <w:p w:rsidR="00E55EAC" w:rsidRPr="003F4692" w:rsidRDefault="00E55EAC">
            <w:pPr>
              <w:rPr>
                <w:rFonts w:ascii="Georgia" w:hAnsi="Georgia"/>
                <w:sz w:val="18"/>
                <w:szCs w:val="20"/>
              </w:rPr>
            </w:pPr>
          </w:p>
          <w:p w:rsidR="00E55EAC" w:rsidRPr="003F4692" w:rsidRDefault="00E55EAC">
            <w:pPr>
              <w:rPr>
                <w:rFonts w:ascii="Georgia" w:hAnsi="Georgia"/>
                <w:sz w:val="18"/>
                <w:szCs w:val="20"/>
              </w:rPr>
            </w:pPr>
          </w:p>
          <w:p w:rsidR="00E55EAC" w:rsidRPr="003F4692" w:rsidRDefault="00E55EAC">
            <w:pPr>
              <w:rPr>
                <w:rFonts w:ascii="Georgia" w:hAnsi="Georgia"/>
                <w:sz w:val="18"/>
                <w:szCs w:val="20"/>
              </w:rPr>
            </w:pPr>
            <w:r w:rsidRPr="003F4692">
              <w:rPr>
                <w:rFonts w:ascii="Georgia" w:hAnsi="Georgia"/>
                <w:sz w:val="18"/>
                <w:szCs w:val="20"/>
              </w:rPr>
              <w:t>_____</w:t>
            </w:r>
          </w:p>
          <w:p w:rsidR="00E55EAC" w:rsidRPr="003F4692" w:rsidRDefault="009D714E" w:rsidP="00E55EAC">
            <w:pPr>
              <w:jc w:val="center"/>
              <w:rPr>
                <w:rFonts w:ascii="Georgia" w:hAnsi="Georgia"/>
                <w:b/>
                <w:sz w:val="18"/>
                <w:szCs w:val="20"/>
              </w:rPr>
            </w:pPr>
            <w:r>
              <w:rPr>
                <w:rFonts w:ascii="Georgia" w:hAnsi="Georgia"/>
                <w:b/>
                <w:sz w:val="28"/>
                <w:szCs w:val="20"/>
              </w:rPr>
              <w:t>8</w:t>
            </w:r>
            <w:bookmarkStart w:id="0" w:name="_GoBack"/>
            <w:bookmarkEnd w:id="0"/>
            <w:r w:rsidR="00E55EAC" w:rsidRPr="003F4692">
              <w:rPr>
                <w:rFonts w:ascii="Georgia" w:hAnsi="Georgia"/>
                <w:b/>
                <w:sz w:val="28"/>
                <w:szCs w:val="20"/>
              </w:rPr>
              <w:t>0</w:t>
            </w:r>
          </w:p>
        </w:tc>
      </w:tr>
    </w:tbl>
    <w:p w:rsidR="00594E19" w:rsidRPr="003F4692" w:rsidRDefault="00594E19">
      <w:pPr>
        <w:rPr>
          <w:sz w:val="18"/>
          <w:szCs w:val="20"/>
        </w:rPr>
      </w:pPr>
    </w:p>
    <w:sectPr w:rsidR="00594E19" w:rsidRPr="003F4692" w:rsidSect="00627E9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3B6" w:rsidRDefault="00FF33B6" w:rsidP="00624567">
      <w:pPr>
        <w:spacing w:after="0" w:line="240" w:lineRule="auto"/>
      </w:pPr>
      <w:r>
        <w:separator/>
      </w:r>
    </w:p>
  </w:endnote>
  <w:endnote w:type="continuationSeparator" w:id="0">
    <w:p w:rsidR="00FF33B6" w:rsidRDefault="00FF33B6" w:rsidP="0062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NMOJM+Aria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3B6" w:rsidRDefault="00FF33B6" w:rsidP="00624567">
      <w:pPr>
        <w:spacing w:after="0" w:line="240" w:lineRule="auto"/>
      </w:pPr>
      <w:r>
        <w:separator/>
      </w:r>
    </w:p>
  </w:footnote>
  <w:footnote w:type="continuationSeparator" w:id="0">
    <w:p w:rsidR="00FF33B6" w:rsidRDefault="00FF33B6" w:rsidP="00624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10" w:rsidRPr="00E55EAC" w:rsidRDefault="00E55EAC">
    <w:pPr>
      <w:pStyle w:val="Header"/>
      <w:rPr>
        <w:rFonts w:ascii="Georgia" w:hAnsi="Georgia"/>
        <w:b/>
        <w:sz w:val="24"/>
      </w:rPr>
    </w:pPr>
    <w:r w:rsidRPr="00E55EAC">
      <w:rPr>
        <w:rFonts w:ascii="Georgia" w:hAnsi="Georgia"/>
        <w:b/>
        <w:sz w:val="24"/>
      </w:rPr>
      <w:t xml:space="preserve">Capstone Written </w:t>
    </w:r>
    <w:r w:rsidR="00474D33">
      <w:rPr>
        <w:rFonts w:ascii="Georgia" w:hAnsi="Georgia"/>
        <w:b/>
        <w:sz w:val="24"/>
      </w:rPr>
      <w:t>Proposed Results &amp; Conclusion/Discussion</w:t>
    </w:r>
  </w:p>
  <w:p w:rsidR="00B84B10" w:rsidRDefault="00B84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9E"/>
    <w:rsid w:val="000509B3"/>
    <w:rsid w:val="00050F76"/>
    <w:rsid w:val="00091185"/>
    <w:rsid w:val="001D7BBF"/>
    <w:rsid w:val="00240A2A"/>
    <w:rsid w:val="00243622"/>
    <w:rsid w:val="003F4692"/>
    <w:rsid w:val="00474D33"/>
    <w:rsid w:val="005832EC"/>
    <w:rsid w:val="00594E19"/>
    <w:rsid w:val="005F705A"/>
    <w:rsid w:val="00624567"/>
    <w:rsid w:val="00627E9E"/>
    <w:rsid w:val="009D714E"/>
    <w:rsid w:val="009E6A1A"/>
    <w:rsid w:val="00A82131"/>
    <w:rsid w:val="00B84B10"/>
    <w:rsid w:val="00BE6976"/>
    <w:rsid w:val="00C36837"/>
    <w:rsid w:val="00C66FDB"/>
    <w:rsid w:val="00D54E3D"/>
    <w:rsid w:val="00E55EAC"/>
    <w:rsid w:val="00EA5931"/>
    <w:rsid w:val="00F437D9"/>
    <w:rsid w:val="00FF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2C0C7-6A89-41B4-B54E-2E07E056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837"/>
    <w:pPr>
      <w:autoSpaceDE w:val="0"/>
      <w:autoSpaceDN w:val="0"/>
      <w:adjustRightInd w:val="0"/>
      <w:spacing w:after="0" w:line="240" w:lineRule="auto"/>
    </w:pPr>
    <w:rPr>
      <w:rFonts w:ascii="DNMOJM+Arial" w:hAnsi="DNMOJM+Arial" w:cs="DNMOJM+Arial"/>
      <w:color w:val="000000"/>
      <w:sz w:val="24"/>
      <w:szCs w:val="24"/>
    </w:rPr>
  </w:style>
  <w:style w:type="paragraph" w:styleId="NormalWeb">
    <w:name w:val="Normal (Web)"/>
    <w:basedOn w:val="Default"/>
    <w:next w:val="Default"/>
    <w:uiPriority w:val="99"/>
    <w:rsid w:val="00C36837"/>
    <w:rPr>
      <w:rFonts w:cstheme="minorBidi"/>
      <w:color w:val="auto"/>
    </w:rPr>
  </w:style>
  <w:style w:type="paragraph" w:styleId="Header">
    <w:name w:val="header"/>
    <w:basedOn w:val="Normal"/>
    <w:link w:val="HeaderChar"/>
    <w:uiPriority w:val="99"/>
    <w:unhideWhenUsed/>
    <w:rsid w:val="00624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567"/>
  </w:style>
  <w:style w:type="paragraph" w:styleId="Footer">
    <w:name w:val="footer"/>
    <w:basedOn w:val="Normal"/>
    <w:link w:val="FooterChar"/>
    <w:uiPriority w:val="99"/>
    <w:unhideWhenUsed/>
    <w:rsid w:val="00624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4</cp:revision>
  <dcterms:created xsi:type="dcterms:W3CDTF">2015-12-22T12:06:00Z</dcterms:created>
  <dcterms:modified xsi:type="dcterms:W3CDTF">2015-12-22T12:10:00Z</dcterms:modified>
</cp:coreProperties>
</file>